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DE828" w14:textId="3BB3AB14" w:rsidR="006B4088"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val="sv-SE" w:eastAsia="en-US"/>
        </w:rPr>
      </w:pPr>
      <w:r>
        <w:rPr>
          <w:rFonts w:ascii="Times New Roman" w:eastAsia="Times New Roman" w:hAnsi="Times New Roman" w:cs="Times New Roman"/>
          <w:color w:val="000000"/>
          <w:lang w:val="sv-SE" w:eastAsia="en-US"/>
        </w:rPr>
        <w:t>Hei</w:t>
      </w:r>
      <w:r w:rsidRPr="00941EB3">
        <w:rPr>
          <w:rFonts w:ascii="Times New Roman" w:eastAsia="Times New Roman" w:hAnsi="Times New Roman" w:cs="Times New Roman"/>
          <w:color w:val="000000"/>
          <w:lang w:val="sv-SE" w:eastAsia="en-US"/>
        </w:rPr>
        <w:t>di Höglund</w:t>
      </w:r>
      <w:r w:rsidRPr="00941EB3">
        <w:rPr>
          <w:rFonts w:ascii="Times New Roman" w:eastAsia="Times New Roman" w:hAnsi="Times New Roman" w:cs="Times New Roman"/>
          <w:color w:val="000000"/>
          <w:lang w:val="sv-SE" w:eastAsia="en-US"/>
        </w:rPr>
        <w:br/>
        <w:t>Åbo Akademi, Finland</w:t>
      </w:r>
      <w:r w:rsidRPr="00941EB3">
        <w:rPr>
          <w:rFonts w:ascii="Times New Roman" w:eastAsia="Times New Roman" w:hAnsi="Times New Roman" w:cs="Times New Roman"/>
          <w:color w:val="000000"/>
          <w:lang w:val="sv-SE" w:eastAsia="en-US"/>
        </w:rPr>
        <w:br/>
      </w:r>
      <w:hyperlink r:id="rId5" w:history="1">
        <w:r w:rsidR="006B4088" w:rsidRPr="00FF51D4">
          <w:rPr>
            <w:rStyle w:val="Hyperlink"/>
            <w:rFonts w:ascii="Times New Roman" w:eastAsia="Times New Roman" w:hAnsi="Times New Roman" w:cs="Times New Roman"/>
            <w:lang w:val="sv-SE" w:eastAsia="en-US"/>
          </w:rPr>
          <w:t>heidi.hoglund@abo.fi</w:t>
        </w:r>
      </w:hyperlink>
      <w:r w:rsidR="006B4088">
        <w:rPr>
          <w:rFonts w:ascii="Times New Roman" w:eastAsia="Times New Roman" w:hAnsi="Times New Roman" w:cs="Times New Roman"/>
          <w:color w:val="000000"/>
          <w:lang w:val="sv-SE" w:eastAsia="en-US"/>
        </w:rPr>
        <w:br/>
        <w:t>Abstrakt för paper presentation</w:t>
      </w:r>
      <w:bookmarkStart w:id="0" w:name="_GoBack"/>
      <w:bookmarkEnd w:id="0"/>
    </w:p>
    <w:p w14:paraId="2273C57C" w14:textId="77777777" w:rsidR="00817EF9"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sv-SE" w:eastAsia="en-US"/>
        </w:rPr>
      </w:pPr>
    </w:p>
    <w:p w14:paraId="4E6BE7FC" w14:textId="5688BFCF" w:rsidR="00817EF9"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val="sv-SE" w:eastAsia="en-US"/>
        </w:rPr>
      </w:pPr>
      <w:r w:rsidRPr="00941EB3">
        <w:rPr>
          <w:rFonts w:ascii="Times New Roman" w:eastAsia="Times New Roman" w:hAnsi="Times New Roman" w:cs="Times New Roman"/>
          <w:color w:val="000000"/>
          <w:lang w:val="sv-SE" w:eastAsia="en-US"/>
        </w:rPr>
        <w:t xml:space="preserve">Videopoesi: </w:t>
      </w:r>
      <w:r w:rsidR="00CF34D6" w:rsidRPr="00941EB3">
        <w:rPr>
          <w:rFonts w:ascii="Times New Roman" w:eastAsia="Times New Roman" w:hAnsi="Times New Roman" w:cs="Times New Roman"/>
          <w:color w:val="000000"/>
          <w:lang w:val="sv-SE" w:eastAsia="en-US"/>
        </w:rPr>
        <w:t>litteraturtolkning som förhandling</w:t>
      </w:r>
      <w:r w:rsidR="001E4F38" w:rsidRPr="00941EB3">
        <w:rPr>
          <w:rFonts w:ascii="Times New Roman" w:eastAsia="Times New Roman" w:hAnsi="Times New Roman" w:cs="Times New Roman"/>
          <w:color w:val="000000"/>
          <w:lang w:val="sv-SE" w:eastAsia="en-US"/>
        </w:rPr>
        <w:t>sprocess</w:t>
      </w:r>
    </w:p>
    <w:p w14:paraId="1CAF8265" w14:textId="77777777" w:rsidR="00817EF9"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sv-SE" w:eastAsia="en-US"/>
        </w:rPr>
      </w:pPr>
      <w:r w:rsidRPr="00941EB3">
        <w:rPr>
          <w:rFonts w:ascii="Times New Roman" w:eastAsia="Times New Roman" w:hAnsi="Times New Roman" w:cs="Times New Roman"/>
          <w:color w:val="000000"/>
          <w:lang w:val="sv-SE" w:eastAsia="en-US"/>
        </w:rPr>
        <w:t xml:space="preserve">En utvidgad text- och litteratursyn har lett till att gränserna för vilka texter som ingår i litteraturundervisningen har utvidgats. Men det vidgar även gränserna för vilka bearbetningsformer som görs möjliga för elever att använda för att bearbeta och representera sin läsning. Forskare har riktat blicken mot gränsöverskridanden inom litteraturdidaktik vad gäller olika genrer, format och plattformar. Men fortfarande har empirisk forskning kring elevers läsning av skönlitteratur till stor del utgått från elevers verbala och skriftliga utsagor, forskning som riktar blicken mot andra sätt att representera och bearbeta läsningen är inte utforskat i samma utsträckning. </w:t>
      </w:r>
    </w:p>
    <w:p w14:paraId="142A19FC" w14:textId="79018252" w:rsidR="00817EF9"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lang w:val="sv-SE" w:eastAsia="en-US"/>
        </w:rPr>
      </w:pPr>
      <w:r w:rsidRPr="00941EB3">
        <w:rPr>
          <w:rFonts w:ascii="Times New Roman" w:eastAsia="Times New Roman" w:hAnsi="Times New Roman" w:cs="Times New Roman"/>
          <w:color w:val="000000"/>
          <w:lang w:val="sv-SE" w:eastAsia="en-US"/>
        </w:rPr>
        <w:tab/>
        <w:t xml:space="preserve">Syftet med presentationen är att diskutera hur en arbetsprocess med att omvandla poesi till film erbjuder, uppmanar och utmanar en grupp elever att förhandla den litterära texten. Datamaterialet för studien består av </w:t>
      </w:r>
      <w:r w:rsidRPr="00941EB3">
        <w:rPr>
          <w:rFonts w:ascii="Times New Roman" w:hAnsi="Times New Roman" w:cs="Times New Roman"/>
          <w:color w:val="212121"/>
          <w:lang w:val="sv-SE" w:eastAsia="en-US"/>
        </w:rPr>
        <w:t>videoinspelningar av en grupp åttondeklassisters kollektiva arbetsprocess och deras digitala video</w:t>
      </w:r>
      <w:r w:rsidR="005C493B">
        <w:rPr>
          <w:rFonts w:ascii="Times New Roman" w:hAnsi="Times New Roman" w:cs="Times New Roman"/>
          <w:color w:val="212121"/>
          <w:lang w:val="sv-SE" w:eastAsia="en-US"/>
        </w:rPr>
        <w:t>film</w:t>
      </w:r>
      <w:r w:rsidRPr="00941EB3">
        <w:rPr>
          <w:rFonts w:ascii="Times New Roman" w:hAnsi="Times New Roman" w:cs="Times New Roman"/>
          <w:color w:val="212121"/>
          <w:lang w:val="sv-SE" w:eastAsia="en-US"/>
        </w:rPr>
        <w:t xml:space="preserve">. Teoretiskt bygger studien vidare på ett performativt förhållningssätt till litteraturläsning och litteraturundervisning (se t.ex. </w:t>
      </w:r>
      <w:r w:rsidRPr="00941EB3">
        <w:rPr>
          <w:rFonts w:ascii="Times New Roman" w:hAnsi="Times New Roman" w:cs="Times New Roman"/>
          <w:shd w:val="clear" w:color="auto" w:fill="FFFFFF"/>
          <w:lang w:val="sv-SE"/>
        </w:rPr>
        <w:t xml:space="preserve">Rørbech, 2013; Rørbech &amp; Hetmar, 2012), ett förhållningssätt som utgår från att tolkningar, texter, identiteter och kulturer kontinuerligt skapas och omskapas i sociala grupper och samhällen; det är något en </w:t>
      </w:r>
      <w:r w:rsidRPr="00941EB3">
        <w:rPr>
          <w:rFonts w:ascii="Times New Roman" w:hAnsi="Times New Roman" w:cs="Times New Roman"/>
          <w:i/>
          <w:shd w:val="clear" w:color="auto" w:fill="FFFFFF"/>
          <w:lang w:val="sv-SE"/>
        </w:rPr>
        <w:t>gör</w:t>
      </w:r>
      <w:r w:rsidRPr="00941EB3">
        <w:rPr>
          <w:rFonts w:ascii="Times New Roman" w:hAnsi="Times New Roman" w:cs="Times New Roman"/>
          <w:shd w:val="clear" w:color="auto" w:fill="FFFFFF"/>
          <w:lang w:val="sv-SE"/>
        </w:rPr>
        <w:t xml:space="preserve"> inte något som </w:t>
      </w:r>
      <w:r w:rsidRPr="00941EB3">
        <w:rPr>
          <w:rFonts w:ascii="Times New Roman" w:hAnsi="Times New Roman" w:cs="Times New Roman"/>
          <w:i/>
          <w:shd w:val="clear" w:color="auto" w:fill="FFFFFF"/>
          <w:lang w:val="sv-SE"/>
        </w:rPr>
        <w:t>är</w:t>
      </w:r>
      <w:r w:rsidRPr="00941EB3">
        <w:rPr>
          <w:rFonts w:ascii="Times New Roman" w:hAnsi="Times New Roman" w:cs="Times New Roman"/>
          <w:shd w:val="clear" w:color="auto" w:fill="FFFFFF"/>
          <w:lang w:val="sv-SE"/>
        </w:rPr>
        <w:t xml:space="preserve">. </w:t>
      </w:r>
      <w:r w:rsidRPr="00941EB3">
        <w:rPr>
          <w:rFonts w:ascii="Times New Roman" w:hAnsi="Times New Roman" w:cs="Times New Roman"/>
          <w:color w:val="212121"/>
          <w:lang w:val="sv-SE" w:eastAsia="en-US"/>
        </w:rPr>
        <w:t>Den analytiska ramen grundar sig i multimodal socialsemiotisk teori (</w:t>
      </w:r>
      <w:proofErr w:type="spellStart"/>
      <w:r w:rsidRPr="00941EB3">
        <w:rPr>
          <w:rFonts w:ascii="Times New Roman" w:hAnsi="Times New Roman" w:cs="Times New Roman"/>
          <w:lang w:val="sv-SE"/>
        </w:rPr>
        <w:t>Burn</w:t>
      </w:r>
      <w:proofErr w:type="spellEnd"/>
      <w:r w:rsidRPr="00941EB3">
        <w:rPr>
          <w:rFonts w:ascii="Times New Roman" w:hAnsi="Times New Roman" w:cs="Times New Roman"/>
          <w:lang w:val="sv-SE"/>
        </w:rPr>
        <w:t xml:space="preserve"> &amp; Parker, 2003; </w:t>
      </w:r>
      <w:proofErr w:type="spellStart"/>
      <w:r w:rsidRPr="00941EB3">
        <w:rPr>
          <w:rFonts w:ascii="Times New Roman" w:hAnsi="Times New Roman" w:cs="Times New Roman"/>
          <w:lang w:val="sv-SE"/>
        </w:rPr>
        <w:t>Kress</w:t>
      </w:r>
      <w:proofErr w:type="spellEnd"/>
      <w:r w:rsidRPr="00941EB3">
        <w:rPr>
          <w:rFonts w:ascii="Times New Roman" w:hAnsi="Times New Roman" w:cs="Times New Roman"/>
          <w:lang w:val="sv-SE"/>
        </w:rPr>
        <w:t xml:space="preserve"> &amp; van Leeuwen, 2001; 2006) </w:t>
      </w:r>
      <w:r w:rsidRPr="00941EB3">
        <w:rPr>
          <w:rFonts w:ascii="Times New Roman" w:hAnsi="Times New Roman" w:cs="Times New Roman"/>
          <w:color w:val="212121"/>
          <w:lang w:val="sv-SE" w:eastAsia="en-US"/>
        </w:rPr>
        <w:t xml:space="preserve">och riktar fokus mot hur eleverna under filmskaparprocessen använder sig av olika semiotiska resurser för att förhandla och representera sin tolkning. </w:t>
      </w:r>
    </w:p>
    <w:p w14:paraId="2E33A25A" w14:textId="43DF0B5F" w:rsidR="00817EF9"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212121"/>
          <w:lang w:val="sv-SE" w:eastAsia="en-US"/>
        </w:rPr>
      </w:pPr>
      <w:r w:rsidRPr="00941EB3">
        <w:rPr>
          <w:rFonts w:ascii="Times New Roman" w:hAnsi="Times New Roman" w:cs="Times New Roman"/>
          <w:color w:val="212121"/>
          <w:lang w:val="sv-SE" w:eastAsia="en-US"/>
        </w:rPr>
        <w:tab/>
        <w:t xml:space="preserve">Resultaten visar att litteraturtolkning är något som eleverna aktivt </w:t>
      </w:r>
      <w:r w:rsidRPr="00941EB3">
        <w:rPr>
          <w:rFonts w:ascii="Times New Roman" w:hAnsi="Times New Roman" w:cs="Times New Roman"/>
          <w:i/>
          <w:color w:val="212121"/>
          <w:lang w:val="sv-SE" w:eastAsia="en-US"/>
        </w:rPr>
        <w:t xml:space="preserve">förhandlar </w:t>
      </w:r>
      <w:r w:rsidR="00CF34D6" w:rsidRPr="00941EB3">
        <w:rPr>
          <w:rFonts w:ascii="Times New Roman" w:hAnsi="Times New Roman" w:cs="Times New Roman"/>
          <w:color w:val="212121"/>
          <w:lang w:val="sv-SE" w:eastAsia="en-US"/>
        </w:rPr>
        <w:t>och hur semiotiska resurser sätts i spel för att förhandla om den litterära texten; förhandlingen</w:t>
      </w:r>
      <w:r w:rsidRPr="00941EB3">
        <w:rPr>
          <w:rFonts w:ascii="Times New Roman" w:hAnsi="Times New Roman" w:cs="Times New Roman"/>
          <w:color w:val="212121"/>
          <w:lang w:val="sv-SE" w:eastAsia="en-US"/>
        </w:rPr>
        <w:t xml:space="preserve"> om den poetiska texten är nära kopplad til</w:t>
      </w:r>
      <w:r w:rsidR="00CF34D6" w:rsidRPr="00941EB3">
        <w:rPr>
          <w:rFonts w:ascii="Times New Roman" w:hAnsi="Times New Roman" w:cs="Times New Roman"/>
          <w:color w:val="212121"/>
          <w:lang w:val="sv-SE" w:eastAsia="en-US"/>
        </w:rPr>
        <w:t>l användningen</w:t>
      </w:r>
      <w:r w:rsidR="003E317A">
        <w:rPr>
          <w:rFonts w:ascii="Times New Roman" w:hAnsi="Times New Roman" w:cs="Times New Roman"/>
          <w:color w:val="212121"/>
          <w:lang w:val="sv-SE" w:eastAsia="en-US"/>
        </w:rPr>
        <w:t xml:space="preserve"> av</w:t>
      </w:r>
      <w:r w:rsidR="00CF34D6" w:rsidRPr="00941EB3">
        <w:rPr>
          <w:rFonts w:ascii="Times New Roman" w:hAnsi="Times New Roman" w:cs="Times New Roman"/>
          <w:color w:val="212121"/>
          <w:lang w:val="sv-SE" w:eastAsia="en-US"/>
        </w:rPr>
        <w:t xml:space="preserve"> och förhandlingen</w:t>
      </w:r>
      <w:r w:rsidRPr="00941EB3">
        <w:rPr>
          <w:rFonts w:ascii="Times New Roman" w:hAnsi="Times New Roman" w:cs="Times New Roman"/>
          <w:color w:val="212121"/>
          <w:lang w:val="sv-SE" w:eastAsia="en-US"/>
        </w:rPr>
        <w:t xml:space="preserve"> om semiotiska resurser.</w:t>
      </w:r>
      <w:r w:rsidRPr="00941EB3">
        <w:rPr>
          <w:rFonts w:ascii="inherit" w:hAnsi="inherit" w:cs="Courier"/>
          <w:color w:val="212121"/>
          <w:lang w:val="sv-SE" w:eastAsia="en-US"/>
        </w:rPr>
        <w:t xml:space="preserve"> </w:t>
      </w:r>
      <w:r w:rsidRPr="00941EB3">
        <w:rPr>
          <w:rFonts w:ascii="Times New Roman" w:hAnsi="Times New Roman" w:cs="Times New Roman"/>
          <w:color w:val="212121"/>
          <w:lang w:val="sv-SE" w:eastAsia="en-US"/>
        </w:rPr>
        <w:t xml:space="preserve">Att omvandla poesi till film är en komplex och mångfasetterad process som erbjuder, utmanar och uppmanar eleverna till att förhandla om den litterära texten och öppnar således upp för rum till förhandling om olika tolkningar, läsningar och perspektiv. </w:t>
      </w:r>
    </w:p>
    <w:p w14:paraId="0DE82D51" w14:textId="77777777" w:rsidR="00817EF9"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sv-SE" w:eastAsia="en-US"/>
        </w:rPr>
      </w:pPr>
    </w:p>
    <w:p w14:paraId="1F1F2F01" w14:textId="77777777" w:rsidR="00817EF9" w:rsidRPr="00941EB3" w:rsidRDefault="00817EF9" w:rsidP="00817E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lang w:val="sv-SE" w:eastAsia="en-US"/>
        </w:rPr>
      </w:pPr>
      <w:r w:rsidRPr="00941EB3">
        <w:rPr>
          <w:rFonts w:ascii="Times New Roman" w:eastAsia="Times New Roman" w:hAnsi="Times New Roman" w:cs="Times New Roman"/>
          <w:color w:val="000000"/>
          <w:lang w:val="sv-SE" w:eastAsia="en-US"/>
        </w:rPr>
        <w:t>Referenser:</w:t>
      </w:r>
    </w:p>
    <w:p w14:paraId="0A5B0425" w14:textId="77777777" w:rsidR="00817EF9" w:rsidRPr="00941EB3" w:rsidRDefault="00817EF9" w:rsidP="00817EF9">
      <w:pPr>
        <w:pStyle w:val="Referenser"/>
        <w:rPr>
          <w:rFonts w:ascii="Times New Roman" w:hAnsi="Times New Roman" w:cs="Times New Roman"/>
          <w:szCs w:val="22"/>
        </w:rPr>
      </w:pPr>
      <w:r w:rsidRPr="00941EB3">
        <w:rPr>
          <w:rFonts w:ascii="Times New Roman" w:hAnsi="Times New Roman" w:cs="Times New Roman"/>
          <w:szCs w:val="22"/>
          <w:shd w:val="clear" w:color="auto" w:fill="FFFFFF"/>
        </w:rPr>
        <w:t xml:space="preserve">Rørbech, H. (2013). </w:t>
      </w:r>
      <w:proofErr w:type="spellStart"/>
      <w:r w:rsidRPr="00941EB3">
        <w:rPr>
          <w:rFonts w:ascii="Times New Roman" w:hAnsi="Times New Roman" w:cs="Times New Roman"/>
          <w:i/>
          <w:szCs w:val="22"/>
          <w:shd w:val="clear" w:color="auto" w:fill="FFFFFF"/>
        </w:rPr>
        <w:t>Mellem</w:t>
      </w:r>
      <w:proofErr w:type="spellEnd"/>
      <w:r w:rsidRPr="00941EB3">
        <w:rPr>
          <w:rFonts w:ascii="Times New Roman" w:hAnsi="Times New Roman" w:cs="Times New Roman"/>
          <w:i/>
          <w:szCs w:val="22"/>
          <w:shd w:val="clear" w:color="auto" w:fill="FFFFFF"/>
        </w:rPr>
        <w:t xml:space="preserve"> </w:t>
      </w:r>
      <w:proofErr w:type="spellStart"/>
      <w:r w:rsidRPr="00941EB3">
        <w:rPr>
          <w:rFonts w:ascii="Times New Roman" w:hAnsi="Times New Roman" w:cs="Times New Roman"/>
          <w:i/>
          <w:szCs w:val="22"/>
          <w:shd w:val="clear" w:color="auto" w:fill="FFFFFF"/>
        </w:rPr>
        <w:t>tekster</w:t>
      </w:r>
      <w:proofErr w:type="spellEnd"/>
      <w:r w:rsidRPr="00941EB3">
        <w:rPr>
          <w:rFonts w:ascii="Times New Roman" w:hAnsi="Times New Roman" w:cs="Times New Roman"/>
          <w:i/>
          <w:szCs w:val="22"/>
          <w:shd w:val="clear" w:color="auto" w:fill="FFFFFF"/>
        </w:rPr>
        <w:t xml:space="preserve"> – en </w:t>
      </w:r>
      <w:proofErr w:type="spellStart"/>
      <w:r w:rsidRPr="00941EB3">
        <w:rPr>
          <w:rFonts w:ascii="Times New Roman" w:hAnsi="Times New Roman" w:cs="Times New Roman"/>
          <w:i/>
          <w:szCs w:val="22"/>
          <w:shd w:val="clear" w:color="auto" w:fill="FFFFFF"/>
        </w:rPr>
        <w:t>undersøgelse</w:t>
      </w:r>
      <w:proofErr w:type="spellEnd"/>
      <w:r w:rsidRPr="00941EB3">
        <w:rPr>
          <w:rFonts w:ascii="Times New Roman" w:hAnsi="Times New Roman" w:cs="Times New Roman"/>
          <w:i/>
          <w:szCs w:val="22"/>
          <w:shd w:val="clear" w:color="auto" w:fill="FFFFFF"/>
        </w:rPr>
        <w:t xml:space="preserve"> </w:t>
      </w:r>
      <w:proofErr w:type="spellStart"/>
      <w:r w:rsidRPr="00941EB3">
        <w:rPr>
          <w:rFonts w:ascii="Times New Roman" w:hAnsi="Times New Roman" w:cs="Times New Roman"/>
          <w:i/>
          <w:szCs w:val="22"/>
          <w:shd w:val="clear" w:color="auto" w:fill="FFFFFF"/>
        </w:rPr>
        <w:t>af</w:t>
      </w:r>
      <w:proofErr w:type="spellEnd"/>
      <w:r w:rsidRPr="00941EB3">
        <w:rPr>
          <w:rFonts w:ascii="Times New Roman" w:hAnsi="Times New Roman" w:cs="Times New Roman"/>
          <w:i/>
          <w:szCs w:val="22"/>
          <w:shd w:val="clear" w:color="auto" w:fill="FFFFFF"/>
        </w:rPr>
        <w:t xml:space="preserve"> litteratur, kultur </w:t>
      </w:r>
      <w:proofErr w:type="spellStart"/>
      <w:r w:rsidRPr="00941EB3">
        <w:rPr>
          <w:rFonts w:ascii="Times New Roman" w:hAnsi="Times New Roman" w:cs="Times New Roman"/>
          <w:i/>
          <w:szCs w:val="22"/>
          <w:shd w:val="clear" w:color="auto" w:fill="FFFFFF"/>
        </w:rPr>
        <w:t>og</w:t>
      </w:r>
      <w:proofErr w:type="spellEnd"/>
      <w:r w:rsidRPr="00941EB3">
        <w:rPr>
          <w:rFonts w:ascii="Times New Roman" w:hAnsi="Times New Roman" w:cs="Times New Roman"/>
          <w:i/>
          <w:szCs w:val="22"/>
          <w:shd w:val="clear" w:color="auto" w:fill="FFFFFF"/>
        </w:rPr>
        <w:t xml:space="preserve"> identitet i </w:t>
      </w:r>
      <w:proofErr w:type="spellStart"/>
      <w:r w:rsidRPr="00941EB3">
        <w:rPr>
          <w:rFonts w:ascii="Times New Roman" w:hAnsi="Times New Roman" w:cs="Times New Roman"/>
          <w:i/>
          <w:szCs w:val="22"/>
          <w:shd w:val="clear" w:color="auto" w:fill="FFFFFF"/>
        </w:rPr>
        <w:t>danskfaget</w:t>
      </w:r>
      <w:proofErr w:type="spellEnd"/>
      <w:r w:rsidRPr="00941EB3">
        <w:rPr>
          <w:rFonts w:ascii="Times New Roman" w:hAnsi="Times New Roman" w:cs="Times New Roman"/>
          <w:i/>
          <w:szCs w:val="22"/>
          <w:shd w:val="clear" w:color="auto" w:fill="FFFFFF"/>
        </w:rPr>
        <w:t xml:space="preserve"> </w:t>
      </w:r>
      <w:r w:rsidRPr="00941EB3">
        <w:rPr>
          <w:rFonts w:ascii="Times New Roman" w:hAnsi="Times New Roman" w:cs="Times New Roman"/>
          <w:szCs w:val="22"/>
          <w:shd w:val="clear" w:color="auto" w:fill="FFFFFF"/>
        </w:rPr>
        <w:t>(Doktorsavhandling). Köpenhamn: Aarhus universitet.</w:t>
      </w:r>
    </w:p>
    <w:p w14:paraId="60BABD8E" w14:textId="77777777" w:rsidR="00817EF9" w:rsidRPr="00941EB3" w:rsidRDefault="00817EF9" w:rsidP="00817EF9">
      <w:pPr>
        <w:pStyle w:val="Referenser"/>
        <w:rPr>
          <w:rFonts w:ascii="Times New Roman" w:eastAsia="Times New Roman" w:hAnsi="Times New Roman" w:cs="Times New Roman"/>
          <w:szCs w:val="22"/>
        </w:rPr>
      </w:pPr>
      <w:r w:rsidRPr="00941EB3">
        <w:rPr>
          <w:rFonts w:ascii="Times New Roman" w:hAnsi="Times New Roman" w:cs="Times New Roman"/>
          <w:szCs w:val="22"/>
          <w:shd w:val="clear" w:color="auto" w:fill="FFFFFF"/>
        </w:rPr>
        <w:t xml:space="preserve">Rørbech, H. &amp; Hetmar, V. (2012). </w:t>
      </w:r>
      <w:proofErr w:type="spellStart"/>
      <w:r w:rsidRPr="00941EB3">
        <w:rPr>
          <w:rFonts w:ascii="Times New Roman" w:hAnsi="Times New Roman" w:cs="Times New Roman"/>
          <w:szCs w:val="22"/>
          <w:shd w:val="clear" w:color="auto" w:fill="FFFFFF"/>
        </w:rPr>
        <w:t>Positioneringer</w:t>
      </w:r>
      <w:proofErr w:type="spellEnd"/>
      <w:r w:rsidRPr="00941EB3">
        <w:rPr>
          <w:rFonts w:ascii="Times New Roman" w:hAnsi="Times New Roman" w:cs="Times New Roman"/>
          <w:szCs w:val="22"/>
          <w:shd w:val="clear" w:color="auto" w:fill="FFFFFF"/>
        </w:rPr>
        <w:t xml:space="preserve"> </w:t>
      </w:r>
      <w:proofErr w:type="spellStart"/>
      <w:r w:rsidRPr="00941EB3">
        <w:rPr>
          <w:rFonts w:ascii="Times New Roman" w:hAnsi="Times New Roman" w:cs="Times New Roman"/>
          <w:szCs w:val="22"/>
          <w:shd w:val="clear" w:color="auto" w:fill="FFFFFF"/>
        </w:rPr>
        <w:t>og</w:t>
      </w:r>
      <w:proofErr w:type="spellEnd"/>
      <w:r w:rsidRPr="00941EB3">
        <w:rPr>
          <w:rFonts w:ascii="Times New Roman" w:hAnsi="Times New Roman" w:cs="Times New Roman"/>
          <w:szCs w:val="22"/>
          <w:shd w:val="clear" w:color="auto" w:fill="FFFFFF"/>
        </w:rPr>
        <w:t xml:space="preserve"> </w:t>
      </w:r>
      <w:proofErr w:type="spellStart"/>
      <w:r w:rsidRPr="00941EB3">
        <w:rPr>
          <w:rFonts w:ascii="Times New Roman" w:hAnsi="Times New Roman" w:cs="Times New Roman"/>
          <w:szCs w:val="22"/>
          <w:shd w:val="clear" w:color="auto" w:fill="FFFFFF"/>
        </w:rPr>
        <w:t>forhandlinger</w:t>
      </w:r>
      <w:proofErr w:type="spellEnd"/>
      <w:r w:rsidRPr="00941EB3">
        <w:rPr>
          <w:rFonts w:ascii="Times New Roman" w:hAnsi="Times New Roman" w:cs="Times New Roman"/>
          <w:szCs w:val="22"/>
          <w:shd w:val="clear" w:color="auto" w:fill="FFFFFF"/>
        </w:rPr>
        <w:t xml:space="preserve"> i litteraturundervisning I S. Matre,</w:t>
      </w:r>
      <w:r w:rsidRPr="00941EB3">
        <w:rPr>
          <w:rFonts w:ascii="Times New Roman" w:hAnsi="Times New Roman" w:cs="Times New Roman"/>
          <w:szCs w:val="22"/>
        </w:rPr>
        <w:t xml:space="preserve"> D.K. Sjøhelle &amp; R. Solheim (Red.), </w:t>
      </w:r>
      <w:r w:rsidRPr="00941EB3">
        <w:rPr>
          <w:rFonts w:ascii="Times New Roman" w:hAnsi="Times New Roman" w:cs="Times New Roman"/>
          <w:i/>
          <w:szCs w:val="22"/>
        </w:rPr>
        <w:t xml:space="preserve">Teorier om </w:t>
      </w:r>
      <w:proofErr w:type="spellStart"/>
      <w:r w:rsidRPr="00941EB3">
        <w:rPr>
          <w:rFonts w:ascii="Times New Roman" w:hAnsi="Times New Roman" w:cs="Times New Roman"/>
          <w:i/>
          <w:szCs w:val="22"/>
        </w:rPr>
        <w:t>tekst</w:t>
      </w:r>
      <w:proofErr w:type="spellEnd"/>
      <w:r w:rsidRPr="00941EB3">
        <w:rPr>
          <w:rFonts w:ascii="Times New Roman" w:hAnsi="Times New Roman" w:cs="Times New Roman"/>
          <w:i/>
          <w:szCs w:val="22"/>
        </w:rPr>
        <w:t xml:space="preserve"> i möte med skolens </w:t>
      </w:r>
      <w:proofErr w:type="spellStart"/>
      <w:r w:rsidRPr="00941EB3">
        <w:rPr>
          <w:rFonts w:ascii="Times New Roman" w:hAnsi="Times New Roman" w:cs="Times New Roman"/>
          <w:i/>
          <w:szCs w:val="22"/>
        </w:rPr>
        <w:t>lese</w:t>
      </w:r>
      <w:proofErr w:type="spellEnd"/>
      <w:r w:rsidRPr="00941EB3">
        <w:rPr>
          <w:rFonts w:ascii="Times New Roman" w:hAnsi="Times New Roman" w:cs="Times New Roman"/>
          <w:i/>
          <w:szCs w:val="22"/>
        </w:rPr>
        <w:t xml:space="preserve">- och </w:t>
      </w:r>
      <w:proofErr w:type="spellStart"/>
      <w:r w:rsidRPr="00941EB3">
        <w:rPr>
          <w:rFonts w:ascii="Times New Roman" w:hAnsi="Times New Roman" w:cs="Times New Roman"/>
          <w:i/>
          <w:szCs w:val="22"/>
        </w:rPr>
        <w:t>skrivepraksiser</w:t>
      </w:r>
      <w:proofErr w:type="spellEnd"/>
      <w:r w:rsidRPr="00941EB3">
        <w:rPr>
          <w:rFonts w:ascii="Times New Roman" w:hAnsi="Times New Roman" w:cs="Times New Roman"/>
          <w:szCs w:val="22"/>
        </w:rPr>
        <w:t xml:space="preserve"> (ss. 214–222).</w:t>
      </w:r>
      <w:r w:rsidRPr="00941EB3">
        <w:rPr>
          <w:rFonts w:ascii="Times New Roman" w:hAnsi="Times New Roman" w:cs="Times New Roman"/>
          <w:i/>
          <w:szCs w:val="22"/>
        </w:rPr>
        <w:t xml:space="preserve"> </w:t>
      </w:r>
      <w:r w:rsidRPr="00941EB3">
        <w:rPr>
          <w:rFonts w:ascii="Times New Roman" w:hAnsi="Times New Roman" w:cs="Times New Roman"/>
          <w:szCs w:val="22"/>
        </w:rPr>
        <w:t xml:space="preserve">Oslo: Universitetsförlaget. </w:t>
      </w:r>
    </w:p>
    <w:p w14:paraId="7706E0AD" w14:textId="77777777" w:rsidR="00817EF9" w:rsidRPr="00941EB3" w:rsidRDefault="00817EF9" w:rsidP="00817EF9">
      <w:pPr>
        <w:pStyle w:val="Referenser"/>
        <w:rPr>
          <w:rFonts w:ascii="Times New Roman" w:hAnsi="Times New Roman" w:cs="Times New Roman"/>
          <w:szCs w:val="22"/>
        </w:rPr>
      </w:pPr>
      <w:proofErr w:type="spellStart"/>
      <w:r w:rsidRPr="00941EB3">
        <w:rPr>
          <w:rFonts w:ascii="Times New Roman" w:hAnsi="Times New Roman" w:cs="Times New Roman"/>
          <w:szCs w:val="22"/>
        </w:rPr>
        <w:t>Burn</w:t>
      </w:r>
      <w:proofErr w:type="spellEnd"/>
      <w:r w:rsidRPr="00941EB3">
        <w:rPr>
          <w:rFonts w:ascii="Times New Roman" w:hAnsi="Times New Roman" w:cs="Times New Roman"/>
          <w:szCs w:val="22"/>
        </w:rPr>
        <w:t xml:space="preserve">, A. &amp; Parker, D (2003). </w:t>
      </w:r>
      <w:proofErr w:type="spellStart"/>
      <w:r w:rsidRPr="00941EB3">
        <w:rPr>
          <w:rFonts w:ascii="Times New Roman" w:hAnsi="Times New Roman" w:cs="Times New Roman"/>
          <w:szCs w:val="22"/>
        </w:rPr>
        <w:t>Tiger’s</w:t>
      </w:r>
      <w:proofErr w:type="spellEnd"/>
      <w:r w:rsidRPr="00941EB3">
        <w:rPr>
          <w:rFonts w:ascii="Times New Roman" w:hAnsi="Times New Roman" w:cs="Times New Roman"/>
          <w:szCs w:val="22"/>
        </w:rPr>
        <w:t xml:space="preserve"> Big Plan: </w:t>
      </w:r>
      <w:proofErr w:type="spellStart"/>
      <w:r w:rsidRPr="00941EB3">
        <w:rPr>
          <w:rFonts w:ascii="Times New Roman" w:hAnsi="Times New Roman" w:cs="Times New Roman"/>
          <w:szCs w:val="22"/>
        </w:rPr>
        <w:t>Multimodality</w:t>
      </w:r>
      <w:proofErr w:type="spellEnd"/>
      <w:r w:rsidRPr="00941EB3">
        <w:rPr>
          <w:rFonts w:ascii="Times New Roman" w:hAnsi="Times New Roman" w:cs="Times New Roman"/>
          <w:szCs w:val="22"/>
        </w:rPr>
        <w:t xml:space="preserve"> and the </w:t>
      </w:r>
      <w:proofErr w:type="spellStart"/>
      <w:r w:rsidRPr="00941EB3">
        <w:rPr>
          <w:rFonts w:ascii="Times New Roman" w:hAnsi="Times New Roman" w:cs="Times New Roman"/>
          <w:szCs w:val="22"/>
        </w:rPr>
        <w:t>moving</w:t>
      </w:r>
      <w:proofErr w:type="spellEnd"/>
      <w:r w:rsidRPr="00941EB3">
        <w:rPr>
          <w:rFonts w:ascii="Times New Roman" w:hAnsi="Times New Roman" w:cs="Times New Roman"/>
          <w:szCs w:val="22"/>
        </w:rPr>
        <w:t xml:space="preserve"> image. In C. Jewitt &amp; G. </w:t>
      </w:r>
      <w:proofErr w:type="spellStart"/>
      <w:r w:rsidRPr="00941EB3">
        <w:rPr>
          <w:rFonts w:ascii="Times New Roman" w:hAnsi="Times New Roman" w:cs="Times New Roman"/>
          <w:szCs w:val="22"/>
        </w:rPr>
        <w:t>Kress</w:t>
      </w:r>
      <w:proofErr w:type="spellEnd"/>
      <w:r w:rsidRPr="00941EB3">
        <w:rPr>
          <w:rFonts w:ascii="Times New Roman" w:hAnsi="Times New Roman" w:cs="Times New Roman"/>
          <w:szCs w:val="22"/>
        </w:rPr>
        <w:t xml:space="preserve"> (Eds.), </w:t>
      </w:r>
      <w:r w:rsidRPr="00941EB3">
        <w:rPr>
          <w:rFonts w:ascii="Times New Roman" w:hAnsi="Times New Roman" w:cs="Times New Roman"/>
          <w:i/>
          <w:szCs w:val="22"/>
        </w:rPr>
        <w:t>Multimodal literacy</w:t>
      </w:r>
      <w:proofErr w:type="gramStart"/>
      <w:r w:rsidRPr="00941EB3">
        <w:rPr>
          <w:rFonts w:ascii="Times New Roman" w:hAnsi="Times New Roman" w:cs="Times New Roman"/>
          <w:i/>
          <w:szCs w:val="22"/>
        </w:rPr>
        <w:t xml:space="preserve"> </w:t>
      </w:r>
      <w:r w:rsidRPr="00941EB3">
        <w:rPr>
          <w:rFonts w:ascii="Times New Roman" w:hAnsi="Times New Roman" w:cs="Times New Roman"/>
          <w:szCs w:val="22"/>
        </w:rPr>
        <w:t>(</w:t>
      </w:r>
      <w:proofErr w:type="spellStart"/>
      <w:r w:rsidRPr="00941EB3">
        <w:rPr>
          <w:rFonts w:ascii="Times New Roman" w:hAnsi="Times New Roman" w:cs="Times New Roman"/>
          <w:szCs w:val="22"/>
        </w:rPr>
        <w:t>pp</w:t>
      </w:r>
      <w:proofErr w:type="spellEnd"/>
      <w:r w:rsidRPr="00941EB3">
        <w:rPr>
          <w:rFonts w:ascii="Times New Roman" w:hAnsi="Times New Roman" w:cs="Times New Roman"/>
          <w:szCs w:val="22"/>
        </w:rPr>
        <w:t>.</w:t>
      </w:r>
      <w:proofErr w:type="gramEnd"/>
      <w:r w:rsidRPr="00941EB3">
        <w:rPr>
          <w:rFonts w:ascii="Times New Roman" w:hAnsi="Times New Roman" w:cs="Times New Roman"/>
          <w:szCs w:val="22"/>
        </w:rPr>
        <w:t xml:space="preserve"> 56–72). New York: Peter Lang Publishing. </w:t>
      </w:r>
    </w:p>
    <w:p w14:paraId="5DE642DC" w14:textId="77777777" w:rsidR="00817EF9" w:rsidRPr="00941EB3" w:rsidRDefault="00817EF9" w:rsidP="00817EF9">
      <w:pPr>
        <w:pStyle w:val="Referenser"/>
        <w:rPr>
          <w:rFonts w:ascii="Times New Roman" w:hAnsi="Times New Roman" w:cs="Times New Roman"/>
          <w:szCs w:val="22"/>
        </w:rPr>
      </w:pPr>
      <w:proofErr w:type="spellStart"/>
      <w:r w:rsidRPr="00941EB3">
        <w:rPr>
          <w:rFonts w:ascii="Times New Roman" w:hAnsi="Times New Roman" w:cs="Times New Roman"/>
          <w:szCs w:val="22"/>
        </w:rPr>
        <w:t>Kress</w:t>
      </w:r>
      <w:proofErr w:type="spellEnd"/>
      <w:r w:rsidRPr="00941EB3">
        <w:rPr>
          <w:rFonts w:ascii="Times New Roman" w:hAnsi="Times New Roman" w:cs="Times New Roman"/>
          <w:szCs w:val="22"/>
        </w:rPr>
        <w:t xml:space="preserve">, G. &amp; van Leeuwen, T. (2001). </w:t>
      </w:r>
      <w:r w:rsidRPr="00941EB3">
        <w:rPr>
          <w:rFonts w:ascii="Times New Roman" w:hAnsi="Times New Roman" w:cs="Times New Roman"/>
          <w:i/>
          <w:szCs w:val="22"/>
        </w:rPr>
        <w:t xml:space="preserve">Multimodal </w:t>
      </w:r>
      <w:proofErr w:type="spellStart"/>
      <w:r w:rsidRPr="00941EB3">
        <w:rPr>
          <w:rFonts w:ascii="Times New Roman" w:hAnsi="Times New Roman" w:cs="Times New Roman"/>
          <w:i/>
          <w:szCs w:val="22"/>
        </w:rPr>
        <w:t>discourse</w:t>
      </w:r>
      <w:proofErr w:type="spellEnd"/>
      <w:r w:rsidRPr="00941EB3">
        <w:rPr>
          <w:rFonts w:ascii="Times New Roman" w:hAnsi="Times New Roman" w:cs="Times New Roman"/>
          <w:i/>
          <w:szCs w:val="22"/>
        </w:rPr>
        <w:t xml:space="preserve">. The modes and media </w:t>
      </w:r>
      <w:proofErr w:type="spellStart"/>
      <w:r w:rsidRPr="00941EB3">
        <w:rPr>
          <w:rFonts w:ascii="Times New Roman" w:hAnsi="Times New Roman" w:cs="Times New Roman"/>
          <w:i/>
          <w:szCs w:val="22"/>
        </w:rPr>
        <w:t>of</w:t>
      </w:r>
      <w:proofErr w:type="spellEnd"/>
      <w:r w:rsidRPr="00941EB3">
        <w:rPr>
          <w:rFonts w:ascii="Times New Roman" w:hAnsi="Times New Roman" w:cs="Times New Roman"/>
          <w:i/>
          <w:szCs w:val="22"/>
        </w:rPr>
        <w:t xml:space="preserve"> </w:t>
      </w:r>
      <w:proofErr w:type="spellStart"/>
      <w:r w:rsidRPr="00941EB3">
        <w:rPr>
          <w:rFonts w:ascii="Times New Roman" w:hAnsi="Times New Roman" w:cs="Times New Roman"/>
          <w:i/>
          <w:szCs w:val="22"/>
        </w:rPr>
        <w:t>contemporary</w:t>
      </w:r>
      <w:proofErr w:type="spellEnd"/>
      <w:r w:rsidRPr="00941EB3">
        <w:rPr>
          <w:rFonts w:ascii="Times New Roman" w:hAnsi="Times New Roman" w:cs="Times New Roman"/>
          <w:i/>
          <w:szCs w:val="22"/>
        </w:rPr>
        <w:t xml:space="preserve"> </w:t>
      </w:r>
      <w:proofErr w:type="spellStart"/>
      <w:r w:rsidRPr="00941EB3">
        <w:rPr>
          <w:rFonts w:ascii="Times New Roman" w:hAnsi="Times New Roman" w:cs="Times New Roman"/>
          <w:i/>
          <w:szCs w:val="22"/>
        </w:rPr>
        <w:t>communication</w:t>
      </w:r>
      <w:proofErr w:type="spellEnd"/>
      <w:r w:rsidRPr="00941EB3">
        <w:rPr>
          <w:rFonts w:ascii="Times New Roman" w:hAnsi="Times New Roman" w:cs="Times New Roman"/>
          <w:i/>
          <w:szCs w:val="22"/>
        </w:rPr>
        <w:t>.</w:t>
      </w:r>
      <w:r w:rsidRPr="00941EB3">
        <w:rPr>
          <w:rFonts w:ascii="Times New Roman" w:hAnsi="Times New Roman" w:cs="Times New Roman"/>
          <w:szCs w:val="22"/>
        </w:rPr>
        <w:t xml:space="preserve"> New York: Oxford University Press.</w:t>
      </w:r>
    </w:p>
    <w:p w14:paraId="659FCF0E" w14:textId="77777777" w:rsidR="00817EF9" w:rsidRPr="00941EB3" w:rsidRDefault="00817EF9" w:rsidP="00817EF9">
      <w:pPr>
        <w:pStyle w:val="Referenser"/>
        <w:rPr>
          <w:rFonts w:ascii="Times New Roman" w:hAnsi="Times New Roman" w:cs="Times New Roman"/>
          <w:szCs w:val="22"/>
        </w:rPr>
      </w:pPr>
      <w:proofErr w:type="spellStart"/>
      <w:r w:rsidRPr="00941EB3">
        <w:rPr>
          <w:rFonts w:ascii="Times New Roman" w:hAnsi="Times New Roman" w:cs="Times New Roman"/>
          <w:szCs w:val="22"/>
        </w:rPr>
        <w:lastRenderedPageBreak/>
        <w:t>Kress</w:t>
      </w:r>
      <w:proofErr w:type="spellEnd"/>
      <w:r w:rsidRPr="00941EB3">
        <w:rPr>
          <w:rFonts w:ascii="Times New Roman" w:hAnsi="Times New Roman" w:cs="Times New Roman"/>
          <w:szCs w:val="22"/>
        </w:rPr>
        <w:t xml:space="preserve">, G. &amp; van Leeuwen, T. (2006). </w:t>
      </w:r>
      <w:r w:rsidRPr="00941EB3">
        <w:rPr>
          <w:rFonts w:ascii="Times New Roman" w:hAnsi="Times New Roman" w:cs="Times New Roman"/>
          <w:i/>
          <w:szCs w:val="22"/>
        </w:rPr>
        <w:t xml:space="preserve">Reading Images: The </w:t>
      </w:r>
      <w:proofErr w:type="spellStart"/>
      <w:r w:rsidRPr="00941EB3">
        <w:rPr>
          <w:rFonts w:ascii="Times New Roman" w:hAnsi="Times New Roman" w:cs="Times New Roman"/>
          <w:i/>
          <w:szCs w:val="22"/>
        </w:rPr>
        <w:t>Grammar</w:t>
      </w:r>
      <w:proofErr w:type="spellEnd"/>
      <w:r w:rsidRPr="00941EB3">
        <w:rPr>
          <w:rFonts w:ascii="Times New Roman" w:hAnsi="Times New Roman" w:cs="Times New Roman"/>
          <w:i/>
          <w:szCs w:val="22"/>
        </w:rPr>
        <w:t xml:space="preserve"> </w:t>
      </w:r>
      <w:proofErr w:type="spellStart"/>
      <w:r w:rsidRPr="00941EB3">
        <w:rPr>
          <w:rFonts w:ascii="Times New Roman" w:hAnsi="Times New Roman" w:cs="Times New Roman"/>
          <w:i/>
          <w:szCs w:val="22"/>
        </w:rPr>
        <w:t>of</w:t>
      </w:r>
      <w:proofErr w:type="spellEnd"/>
      <w:r w:rsidRPr="00941EB3">
        <w:rPr>
          <w:rFonts w:ascii="Times New Roman" w:hAnsi="Times New Roman" w:cs="Times New Roman"/>
          <w:i/>
          <w:szCs w:val="22"/>
        </w:rPr>
        <w:t xml:space="preserve"> Visual Design </w:t>
      </w:r>
      <w:r w:rsidRPr="00941EB3">
        <w:rPr>
          <w:rFonts w:ascii="Times New Roman" w:hAnsi="Times New Roman" w:cs="Times New Roman"/>
          <w:szCs w:val="22"/>
        </w:rPr>
        <w:t>(2</w:t>
      </w:r>
      <w:r w:rsidRPr="00941EB3">
        <w:rPr>
          <w:rFonts w:ascii="Times New Roman" w:hAnsi="Times New Roman" w:cs="Times New Roman"/>
          <w:szCs w:val="22"/>
          <w:vertAlign w:val="superscript"/>
        </w:rPr>
        <w:t>nd</w:t>
      </w:r>
      <w:r w:rsidRPr="00941EB3">
        <w:rPr>
          <w:rFonts w:ascii="Times New Roman" w:hAnsi="Times New Roman" w:cs="Times New Roman"/>
          <w:szCs w:val="22"/>
        </w:rPr>
        <w:t xml:space="preserve"> ed.)</w:t>
      </w:r>
      <w:r w:rsidRPr="00941EB3">
        <w:rPr>
          <w:rFonts w:ascii="Times New Roman" w:hAnsi="Times New Roman" w:cs="Times New Roman"/>
          <w:i/>
          <w:szCs w:val="22"/>
        </w:rPr>
        <w:t>.</w:t>
      </w:r>
      <w:r w:rsidRPr="00941EB3">
        <w:rPr>
          <w:rFonts w:ascii="Times New Roman" w:hAnsi="Times New Roman" w:cs="Times New Roman"/>
          <w:szCs w:val="22"/>
        </w:rPr>
        <w:t xml:space="preserve"> London: Routledge.</w:t>
      </w:r>
    </w:p>
    <w:p w14:paraId="363C5424" w14:textId="77777777" w:rsidR="00CF7C4B" w:rsidRDefault="00CF7C4B">
      <w:pPr>
        <w:rPr>
          <w:rFonts w:ascii="Times New Roman" w:hAnsi="Times New Roman" w:cs="Times New Roman"/>
          <w:lang w:val="sv-SE"/>
        </w:rPr>
      </w:pPr>
    </w:p>
    <w:p w14:paraId="3ED743D2" w14:textId="77777777" w:rsidR="00EB0238" w:rsidRPr="00941EB3" w:rsidRDefault="00817EF9">
      <w:pPr>
        <w:rPr>
          <w:rFonts w:ascii="Times New Roman" w:hAnsi="Times New Roman" w:cs="Times New Roman"/>
          <w:lang w:val="sv-SE"/>
        </w:rPr>
      </w:pPr>
      <w:r w:rsidRPr="00941EB3">
        <w:rPr>
          <w:rFonts w:ascii="Times New Roman" w:hAnsi="Times New Roman" w:cs="Times New Roman"/>
          <w:lang w:val="sv-SE"/>
        </w:rPr>
        <w:t>Presentation:</w:t>
      </w:r>
    </w:p>
    <w:p w14:paraId="6351B32B" w14:textId="3993DFE7" w:rsidR="00817EF9" w:rsidRPr="00941EB3" w:rsidRDefault="00817EF9" w:rsidP="00817EF9">
      <w:pPr>
        <w:jc w:val="both"/>
        <w:rPr>
          <w:rFonts w:ascii="Times New Roman" w:hAnsi="Times New Roman" w:cs="Times New Roman"/>
          <w:lang w:val="sv-SE"/>
        </w:rPr>
      </w:pPr>
      <w:r w:rsidRPr="00941EB3">
        <w:rPr>
          <w:rFonts w:ascii="Times New Roman" w:hAnsi="Times New Roman" w:cs="Times New Roman"/>
          <w:lang w:val="sv-SE"/>
        </w:rPr>
        <w:t xml:space="preserve">Heidi Höglund disputerar i september 2017 på en litteraturdidaktisk avhandling med titeln </w:t>
      </w:r>
      <w:r w:rsidRPr="00941EB3">
        <w:rPr>
          <w:rFonts w:ascii="Times New Roman" w:hAnsi="Times New Roman" w:cs="Times New Roman"/>
          <w:i/>
          <w:lang w:val="sv-SE"/>
        </w:rPr>
        <w:t xml:space="preserve">Video </w:t>
      </w:r>
      <w:proofErr w:type="spellStart"/>
      <w:r w:rsidRPr="00941EB3">
        <w:rPr>
          <w:rFonts w:ascii="Times New Roman" w:hAnsi="Times New Roman" w:cs="Times New Roman"/>
          <w:i/>
          <w:lang w:val="sv-SE"/>
        </w:rPr>
        <w:t>Poetry</w:t>
      </w:r>
      <w:proofErr w:type="spellEnd"/>
      <w:r w:rsidRPr="00941EB3">
        <w:rPr>
          <w:rFonts w:ascii="Times New Roman" w:hAnsi="Times New Roman" w:cs="Times New Roman"/>
          <w:i/>
          <w:lang w:val="sv-SE"/>
        </w:rPr>
        <w:t xml:space="preserve">: </w:t>
      </w:r>
      <w:proofErr w:type="spellStart"/>
      <w:r w:rsidRPr="00941EB3">
        <w:rPr>
          <w:rFonts w:ascii="Times New Roman" w:hAnsi="Times New Roman" w:cs="Times New Roman"/>
          <w:i/>
          <w:lang w:val="sv-SE"/>
        </w:rPr>
        <w:t>Negotiating</w:t>
      </w:r>
      <w:proofErr w:type="spellEnd"/>
      <w:r w:rsidRPr="00941EB3">
        <w:rPr>
          <w:rFonts w:ascii="Times New Roman" w:hAnsi="Times New Roman" w:cs="Times New Roman"/>
          <w:i/>
          <w:lang w:val="sv-SE"/>
        </w:rPr>
        <w:t xml:space="preserve"> </w:t>
      </w:r>
      <w:proofErr w:type="spellStart"/>
      <w:r w:rsidRPr="00941EB3">
        <w:rPr>
          <w:rFonts w:ascii="Times New Roman" w:hAnsi="Times New Roman" w:cs="Times New Roman"/>
          <w:i/>
          <w:lang w:val="sv-SE"/>
        </w:rPr>
        <w:t>Literary</w:t>
      </w:r>
      <w:proofErr w:type="spellEnd"/>
      <w:r w:rsidRPr="00941EB3">
        <w:rPr>
          <w:rFonts w:ascii="Times New Roman" w:hAnsi="Times New Roman" w:cs="Times New Roman"/>
          <w:i/>
          <w:lang w:val="sv-SE"/>
        </w:rPr>
        <w:t xml:space="preserve"> Interpretations. Students’ Multimodal Designing in </w:t>
      </w:r>
      <w:proofErr w:type="spellStart"/>
      <w:r w:rsidRPr="00941EB3">
        <w:rPr>
          <w:rFonts w:ascii="Times New Roman" w:hAnsi="Times New Roman" w:cs="Times New Roman"/>
          <w:i/>
          <w:lang w:val="sv-SE"/>
        </w:rPr>
        <w:t>Response</w:t>
      </w:r>
      <w:proofErr w:type="spellEnd"/>
      <w:r w:rsidRPr="00941EB3">
        <w:rPr>
          <w:rFonts w:ascii="Times New Roman" w:hAnsi="Times New Roman" w:cs="Times New Roman"/>
          <w:i/>
          <w:lang w:val="sv-SE"/>
        </w:rPr>
        <w:t xml:space="preserve"> </w:t>
      </w:r>
      <w:proofErr w:type="spellStart"/>
      <w:r w:rsidRPr="00941EB3">
        <w:rPr>
          <w:rFonts w:ascii="Times New Roman" w:hAnsi="Times New Roman" w:cs="Times New Roman"/>
          <w:i/>
          <w:lang w:val="sv-SE"/>
        </w:rPr>
        <w:t>to</w:t>
      </w:r>
      <w:proofErr w:type="spellEnd"/>
      <w:r w:rsidRPr="00941EB3">
        <w:rPr>
          <w:rFonts w:ascii="Times New Roman" w:hAnsi="Times New Roman" w:cs="Times New Roman"/>
          <w:i/>
          <w:lang w:val="sv-SE"/>
        </w:rPr>
        <w:t xml:space="preserve"> </w:t>
      </w:r>
      <w:proofErr w:type="spellStart"/>
      <w:r w:rsidRPr="00941EB3">
        <w:rPr>
          <w:rFonts w:ascii="Times New Roman" w:hAnsi="Times New Roman" w:cs="Times New Roman"/>
          <w:i/>
          <w:lang w:val="sv-SE"/>
        </w:rPr>
        <w:t>Literature</w:t>
      </w:r>
      <w:proofErr w:type="spellEnd"/>
      <w:r w:rsidRPr="00941EB3">
        <w:rPr>
          <w:rFonts w:ascii="Times New Roman" w:hAnsi="Times New Roman" w:cs="Times New Roman"/>
          <w:lang w:val="sv-SE"/>
        </w:rPr>
        <w:t xml:space="preserve"> vid </w:t>
      </w:r>
      <w:r w:rsidR="00CF34D6" w:rsidRPr="00941EB3">
        <w:rPr>
          <w:rFonts w:ascii="Times New Roman" w:hAnsi="Times New Roman" w:cs="Times New Roman"/>
          <w:lang w:val="sv-SE"/>
        </w:rPr>
        <w:t xml:space="preserve">fakulteten för </w:t>
      </w:r>
      <w:r w:rsidR="00941EB3">
        <w:rPr>
          <w:rFonts w:ascii="Times New Roman" w:hAnsi="Times New Roman" w:cs="Times New Roman"/>
          <w:lang w:val="sv-SE"/>
        </w:rPr>
        <w:t>pedagogik</w:t>
      </w:r>
      <w:r w:rsidR="00CF34D6" w:rsidRPr="00941EB3">
        <w:rPr>
          <w:rFonts w:ascii="Times New Roman" w:hAnsi="Times New Roman" w:cs="Times New Roman"/>
          <w:lang w:val="sv-SE"/>
        </w:rPr>
        <w:t xml:space="preserve"> och välfärdsstudier vid </w:t>
      </w:r>
      <w:r w:rsidRPr="00941EB3">
        <w:rPr>
          <w:rFonts w:ascii="Times New Roman" w:hAnsi="Times New Roman" w:cs="Times New Roman"/>
          <w:lang w:val="sv-SE"/>
        </w:rPr>
        <w:t>Åbo Akademi i Vasa, Finland. Höglund har flerårig erfarenhet av undervisning inom svenskämnets</w:t>
      </w:r>
      <w:r w:rsidR="00CF34D6" w:rsidRPr="00941EB3">
        <w:rPr>
          <w:rFonts w:ascii="Times New Roman" w:hAnsi="Times New Roman" w:cs="Times New Roman"/>
          <w:lang w:val="sv-SE"/>
        </w:rPr>
        <w:t xml:space="preserve"> (modersmålets)</w:t>
      </w:r>
      <w:r w:rsidRPr="00941EB3">
        <w:rPr>
          <w:rFonts w:ascii="Times New Roman" w:hAnsi="Times New Roman" w:cs="Times New Roman"/>
          <w:lang w:val="sv-SE"/>
        </w:rPr>
        <w:t xml:space="preserve"> didaktik på lärarutbildningen vid Åbo Akademi och hennes forskningsintresse riktas mot digitala</w:t>
      </w:r>
      <w:r w:rsidR="00C20C7A">
        <w:rPr>
          <w:rFonts w:ascii="Times New Roman" w:hAnsi="Times New Roman" w:cs="Times New Roman"/>
          <w:lang w:val="sv-SE"/>
        </w:rPr>
        <w:t xml:space="preserve">, </w:t>
      </w:r>
      <w:r w:rsidR="005C493B">
        <w:rPr>
          <w:rFonts w:ascii="Times New Roman" w:hAnsi="Times New Roman" w:cs="Times New Roman"/>
          <w:lang w:val="sv-SE"/>
        </w:rPr>
        <w:t>intermediala</w:t>
      </w:r>
      <w:r w:rsidRPr="00941EB3">
        <w:rPr>
          <w:rFonts w:ascii="Times New Roman" w:hAnsi="Times New Roman" w:cs="Times New Roman"/>
          <w:lang w:val="sv-SE"/>
        </w:rPr>
        <w:t xml:space="preserve"> och multimodala perspektiv på litteraturdidaktik. </w:t>
      </w:r>
    </w:p>
    <w:sectPr w:rsidR="00817EF9" w:rsidRPr="00941EB3" w:rsidSect="00AD0EF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font304">
    <w:altName w:val="Arial Unicode MS"/>
    <w:charset w:val="80"/>
    <w:family w:val="auto"/>
    <w:pitch w:val="variable"/>
  </w:font>
  <w:font w:name="Times">
    <w:panose1 w:val="02000500000000000000"/>
    <w:charset w:val="00"/>
    <w:family w:val="auto"/>
    <w:pitch w:val="variable"/>
    <w:sig w:usb0="00000003" w:usb1="00000000" w:usb2="00000000" w:usb3="00000000" w:csb0="00000001" w:csb1="00000000"/>
  </w:font>
  <w:font w:name="Minion Pro">
    <w:panose1 w:val="02040503050201020203"/>
    <w:charset w:val="00"/>
    <w:family w:val="auto"/>
    <w:pitch w:val="variable"/>
    <w:sig w:usb0="60000287" w:usb1="00000001" w:usb2="00000000" w:usb3="00000000" w:csb0="0000019F" w:csb1="00000000"/>
  </w:font>
  <w:font w:name="inherit">
    <w:altName w:val="Times New Roman"/>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F9"/>
    <w:rsid w:val="001E4F38"/>
    <w:rsid w:val="003E317A"/>
    <w:rsid w:val="00480637"/>
    <w:rsid w:val="005831D7"/>
    <w:rsid w:val="005C493B"/>
    <w:rsid w:val="006B4088"/>
    <w:rsid w:val="00817EF9"/>
    <w:rsid w:val="00941EB3"/>
    <w:rsid w:val="00AD0EF3"/>
    <w:rsid w:val="00C20C7A"/>
    <w:rsid w:val="00CF34D6"/>
    <w:rsid w:val="00CF7C4B"/>
    <w:rsid w:val="00E033BE"/>
    <w:rsid w:val="00E416BE"/>
    <w:rsid w:val="00EB023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4A22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FI" w:eastAsia="sv-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F9"/>
    <w:pPr>
      <w:suppressAutoHyphens/>
      <w:spacing w:after="200" w:line="276" w:lineRule="auto"/>
    </w:pPr>
    <w:rPr>
      <w:rFonts w:ascii="Calibri" w:eastAsia="Arial Unicode MS" w:hAnsi="Calibri" w:cs="font304"/>
      <w:kern w:val="1"/>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831D7"/>
    <w:pPr>
      <w:suppressAutoHyphens w:val="0"/>
      <w:autoSpaceDE w:val="0"/>
      <w:autoSpaceDN w:val="0"/>
      <w:adjustRightInd w:val="0"/>
      <w:spacing w:before="227" w:after="0" w:line="288" w:lineRule="auto"/>
      <w:textAlignment w:val="center"/>
    </w:pPr>
    <w:rPr>
      <w:rFonts w:ascii="Times" w:eastAsia="Calibri" w:hAnsi="Times" w:cs="Minion Pro"/>
      <w:iCs/>
      <w:color w:val="000000"/>
      <w:spacing w:val="2"/>
      <w:kern w:val="0"/>
      <w:lang w:val="sv-SE" w:eastAsia="sv-FI"/>
    </w:rPr>
  </w:style>
  <w:style w:type="paragraph" w:customStyle="1" w:styleId="1Huvudrubrik">
    <w:name w:val="1 Huvudrubrik"/>
    <w:basedOn w:val="Normal"/>
    <w:next w:val="Normal"/>
    <w:link w:val="1HuvudrubrikChar"/>
    <w:rsid w:val="005831D7"/>
    <w:pPr>
      <w:keepNext/>
      <w:suppressAutoHyphens w:val="0"/>
      <w:spacing w:after="120" w:line="240" w:lineRule="auto"/>
      <w:ind w:left="680"/>
      <w:jc w:val="center"/>
      <w:outlineLvl w:val="0"/>
    </w:pPr>
    <w:rPr>
      <w:rFonts w:asciiTheme="minorHAnsi" w:eastAsia="Times New Roman" w:hAnsiTheme="minorHAnsi" w:cs="Times New Roman"/>
      <w:b/>
      <w:kern w:val="28"/>
      <w:sz w:val="32"/>
      <w:szCs w:val="32"/>
      <w:lang w:val="sv-SE" w:eastAsia="sv-SE"/>
    </w:rPr>
  </w:style>
  <w:style w:type="character" w:customStyle="1" w:styleId="1HuvudrubrikChar">
    <w:name w:val="1 Huvudrubrik Char"/>
    <w:basedOn w:val="DefaultParagraphFont"/>
    <w:link w:val="1Huvudrubrik"/>
    <w:rsid w:val="005831D7"/>
    <w:rPr>
      <w:rFonts w:eastAsia="Times New Roman" w:cs="Times New Roman"/>
      <w:b/>
      <w:kern w:val="28"/>
      <w:sz w:val="32"/>
      <w:szCs w:val="32"/>
      <w:lang w:val="en-GB" w:eastAsia="sv-SE"/>
    </w:rPr>
  </w:style>
  <w:style w:type="paragraph" w:customStyle="1" w:styleId="12Kapitelrubrik">
    <w:name w:val="1.2 Kapitelrubrik"/>
    <w:basedOn w:val="Normal"/>
    <w:next w:val="Normal"/>
    <w:rsid w:val="005831D7"/>
    <w:pPr>
      <w:keepNext/>
      <w:suppressAutoHyphens w:val="0"/>
      <w:spacing w:before="960" w:after="0" w:line="240" w:lineRule="auto"/>
      <w:ind w:left="340"/>
      <w:jc w:val="both"/>
      <w:outlineLvl w:val="0"/>
    </w:pPr>
    <w:rPr>
      <w:rFonts w:asciiTheme="minorHAnsi" w:eastAsia="Times New Roman" w:hAnsiTheme="minorHAnsi" w:cs="Times New Roman"/>
      <w:b/>
      <w:kern w:val="28"/>
      <w:sz w:val="40"/>
      <w:szCs w:val="32"/>
      <w:lang w:val="sv-SE" w:eastAsia="sv-SE"/>
    </w:rPr>
  </w:style>
  <w:style w:type="paragraph" w:customStyle="1" w:styleId="13Avsnittsrubrik">
    <w:name w:val="1.3 Avsnittsrubrik"/>
    <w:basedOn w:val="Normal"/>
    <w:link w:val="13AvsnittsrubrikChar"/>
    <w:rsid w:val="005831D7"/>
    <w:pPr>
      <w:keepNext/>
      <w:suppressAutoHyphens w:val="0"/>
      <w:spacing w:before="360" w:after="0" w:line="240" w:lineRule="auto"/>
      <w:ind w:left="340"/>
      <w:jc w:val="both"/>
      <w:outlineLvl w:val="0"/>
    </w:pPr>
    <w:rPr>
      <w:rFonts w:ascii="Minion Pro" w:eastAsia="Times New Roman" w:hAnsi="Minion Pro" w:cs="Times New Roman"/>
      <w:b/>
      <w:kern w:val="28"/>
      <w:sz w:val="28"/>
      <w:szCs w:val="32"/>
      <w:lang w:val="sv-SE" w:eastAsia="sv-SE"/>
    </w:rPr>
  </w:style>
  <w:style w:type="character" w:customStyle="1" w:styleId="13AvsnittsrubrikChar">
    <w:name w:val="1.3 Avsnittsrubrik Char"/>
    <w:basedOn w:val="DefaultParagraphFont"/>
    <w:link w:val="13Avsnittsrubrik"/>
    <w:rsid w:val="005831D7"/>
    <w:rPr>
      <w:rFonts w:ascii="Minion Pro" w:eastAsia="Times New Roman" w:hAnsi="Minion Pro" w:cs="Times New Roman"/>
      <w:b/>
      <w:kern w:val="28"/>
      <w:sz w:val="28"/>
      <w:szCs w:val="32"/>
      <w:lang w:val="en-GB" w:eastAsia="sv-SE"/>
    </w:rPr>
  </w:style>
  <w:style w:type="paragraph" w:customStyle="1" w:styleId="Referenser">
    <w:name w:val="Referenser"/>
    <w:basedOn w:val="Normal"/>
    <w:uiPriority w:val="99"/>
    <w:rsid w:val="00817EF9"/>
    <w:pPr>
      <w:suppressAutoHyphens w:val="0"/>
      <w:autoSpaceDE w:val="0"/>
      <w:autoSpaceDN w:val="0"/>
      <w:adjustRightInd w:val="0"/>
      <w:spacing w:after="60" w:line="240" w:lineRule="auto"/>
      <w:ind w:left="284" w:hanging="284"/>
      <w:jc w:val="both"/>
      <w:textAlignment w:val="center"/>
    </w:pPr>
    <w:rPr>
      <w:rFonts w:ascii="Minion Pro" w:eastAsia="Calibri" w:hAnsi="Minion Pro" w:cs="Minion Pro"/>
      <w:color w:val="000000"/>
      <w:kern w:val="0"/>
      <w:szCs w:val="18"/>
      <w:lang w:val="sv-SE" w:eastAsia="sv-FI"/>
    </w:rPr>
  </w:style>
  <w:style w:type="character" w:styleId="Hyperlink">
    <w:name w:val="Hyperlink"/>
    <w:basedOn w:val="DefaultParagraphFont"/>
    <w:uiPriority w:val="99"/>
    <w:unhideWhenUsed/>
    <w:rsid w:val="006B40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FI" w:eastAsia="sv-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F9"/>
    <w:pPr>
      <w:suppressAutoHyphens/>
      <w:spacing w:after="200" w:line="276" w:lineRule="auto"/>
    </w:pPr>
    <w:rPr>
      <w:rFonts w:ascii="Calibri" w:eastAsia="Arial Unicode MS" w:hAnsi="Calibri" w:cs="font304"/>
      <w:kern w:val="1"/>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831D7"/>
    <w:pPr>
      <w:suppressAutoHyphens w:val="0"/>
      <w:autoSpaceDE w:val="0"/>
      <w:autoSpaceDN w:val="0"/>
      <w:adjustRightInd w:val="0"/>
      <w:spacing w:before="227" w:after="0" w:line="288" w:lineRule="auto"/>
      <w:textAlignment w:val="center"/>
    </w:pPr>
    <w:rPr>
      <w:rFonts w:ascii="Times" w:eastAsia="Calibri" w:hAnsi="Times" w:cs="Minion Pro"/>
      <w:iCs/>
      <w:color w:val="000000"/>
      <w:spacing w:val="2"/>
      <w:kern w:val="0"/>
      <w:lang w:val="sv-SE" w:eastAsia="sv-FI"/>
    </w:rPr>
  </w:style>
  <w:style w:type="paragraph" w:customStyle="1" w:styleId="1Huvudrubrik">
    <w:name w:val="1 Huvudrubrik"/>
    <w:basedOn w:val="Normal"/>
    <w:next w:val="Normal"/>
    <w:link w:val="1HuvudrubrikChar"/>
    <w:rsid w:val="005831D7"/>
    <w:pPr>
      <w:keepNext/>
      <w:suppressAutoHyphens w:val="0"/>
      <w:spacing w:after="120" w:line="240" w:lineRule="auto"/>
      <w:ind w:left="680"/>
      <w:jc w:val="center"/>
      <w:outlineLvl w:val="0"/>
    </w:pPr>
    <w:rPr>
      <w:rFonts w:asciiTheme="minorHAnsi" w:eastAsia="Times New Roman" w:hAnsiTheme="minorHAnsi" w:cs="Times New Roman"/>
      <w:b/>
      <w:kern w:val="28"/>
      <w:sz w:val="32"/>
      <w:szCs w:val="32"/>
      <w:lang w:val="sv-SE" w:eastAsia="sv-SE"/>
    </w:rPr>
  </w:style>
  <w:style w:type="character" w:customStyle="1" w:styleId="1HuvudrubrikChar">
    <w:name w:val="1 Huvudrubrik Char"/>
    <w:basedOn w:val="DefaultParagraphFont"/>
    <w:link w:val="1Huvudrubrik"/>
    <w:rsid w:val="005831D7"/>
    <w:rPr>
      <w:rFonts w:eastAsia="Times New Roman" w:cs="Times New Roman"/>
      <w:b/>
      <w:kern w:val="28"/>
      <w:sz w:val="32"/>
      <w:szCs w:val="32"/>
      <w:lang w:val="en-GB" w:eastAsia="sv-SE"/>
    </w:rPr>
  </w:style>
  <w:style w:type="paragraph" w:customStyle="1" w:styleId="12Kapitelrubrik">
    <w:name w:val="1.2 Kapitelrubrik"/>
    <w:basedOn w:val="Normal"/>
    <w:next w:val="Normal"/>
    <w:rsid w:val="005831D7"/>
    <w:pPr>
      <w:keepNext/>
      <w:suppressAutoHyphens w:val="0"/>
      <w:spacing w:before="960" w:after="0" w:line="240" w:lineRule="auto"/>
      <w:ind w:left="340"/>
      <w:jc w:val="both"/>
      <w:outlineLvl w:val="0"/>
    </w:pPr>
    <w:rPr>
      <w:rFonts w:asciiTheme="minorHAnsi" w:eastAsia="Times New Roman" w:hAnsiTheme="minorHAnsi" w:cs="Times New Roman"/>
      <w:b/>
      <w:kern w:val="28"/>
      <w:sz w:val="40"/>
      <w:szCs w:val="32"/>
      <w:lang w:val="sv-SE" w:eastAsia="sv-SE"/>
    </w:rPr>
  </w:style>
  <w:style w:type="paragraph" w:customStyle="1" w:styleId="13Avsnittsrubrik">
    <w:name w:val="1.3 Avsnittsrubrik"/>
    <w:basedOn w:val="Normal"/>
    <w:link w:val="13AvsnittsrubrikChar"/>
    <w:rsid w:val="005831D7"/>
    <w:pPr>
      <w:keepNext/>
      <w:suppressAutoHyphens w:val="0"/>
      <w:spacing w:before="360" w:after="0" w:line="240" w:lineRule="auto"/>
      <w:ind w:left="340"/>
      <w:jc w:val="both"/>
      <w:outlineLvl w:val="0"/>
    </w:pPr>
    <w:rPr>
      <w:rFonts w:ascii="Minion Pro" w:eastAsia="Times New Roman" w:hAnsi="Minion Pro" w:cs="Times New Roman"/>
      <w:b/>
      <w:kern w:val="28"/>
      <w:sz w:val="28"/>
      <w:szCs w:val="32"/>
      <w:lang w:val="sv-SE" w:eastAsia="sv-SE"/>
    </w:rPr>
  </w:style>
  <w:style w:type="character" w:customStyle="1" w:styleId="13AvsnittsrubrikChar">
    <w:name w:val="1.3 Avsnittsrubrik Char"/>
    <w:basedOn w:val="DefaultParagraphFont"/>
    <w:link w:val="13Avsnittsrubrik"/>
    <w:rsid w:val="005831D7"/>
    <w:rPr>
      <w:rFonts w:ascii="Minion Pro" w:eastAsia="Times New Roman" w:hAnsi="Minion Pro" w:cs="Times New Roman"/>
      <w:b/>
      <w:kern w:val="28"/>
      <w:sz w:val="28"/>
      <w:szCs w:val="32"/>
      <w:lang w:val="en-GB" w:eastAsia="sv-SE"/>
    </w:rPr>
  </w:style>
  <w:style w:type="paragraph" w:customStyle="1" w:styleId="Referenser">
    <w:name w:val="Referenser"/>
    <w:basedOn w:val="Normal"/>
    <w:uiPriority w:val="99"/>
    <w:rsid w:val="00817EF9"/>
    <w:pPr>
      <w:suppressAutoHyphens w:val="0"/>
      <w:autoSpaceDE w:val="0"/>
      <w:autoSpaceDN w:val="0"/>
      <w:adjustRightInd w:val="0"/>
      <w:spacing w:after="60" w:line="240" w:lineRule="auto"/>
      <w:ind w:left="284" w:hanging="284"/>
      <w:jc w:val="both"/>
      <w:textAlignment w:val="center"/>
    </w:pPr>
    <w:rPr>
      <w:rFonts w:ascii="Minion Pro" w:eastAsia="Calibri" w:hAnsi="Minion Pro" w:cs="Minion Pro"/>
      <w:color w:val="000000"/>
      <w:kern w:val="0"/>
      <w:szCs w:val="18"/>
      <w:lang w:val="sv-SE" w:eastAsia="sv-FI"/>
    </w:rPr>
  </w:style>
  <w:style w:type="character" w:styleId="Hyperlink">
    <w:name w:val="Hyperlink"/>
    <w:basedOn w:val="DefaultParagraphFont"/>
    <w:uiPriority w:val="99"/>
    <w:unhideWhenUsed/>
    <w:rsid w:val="006B4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idi.hoglund@abo.f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558</Words>
  <Characters>3181</Characters>
  <Application>Microsoft Macintosh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cp:lastModifiedBy>
  <cp:revision>10</cp:revision>
  <dcterms:created xsi:type="dcterms:W3CDTF">2017-05-19T08:52:00Z</dcterms:created>
  <dcterms:modified xsi:type="dcterms:W3CDTF">2017-05-21T14:58:00Z</dcterms:modified>
</cp:coreProperties>
</file>